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E" w:rsidRPr="00761573" w:rsidRDefault="009666DE" w:rsidP="007615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73">
        <w:rPr>
          <w:rFonts w:ascii="Times New Roman" w:hAnsi="Times New Roman" w:cs="Times New Roman"/>
          <w:b/>
          <w:sz w:val="24"/>
          <w:szCs w:val="24"/>
        </w:rPr>
        <w:t xml:space="preserve">Na podstawie podanych tematów dla dwóch grup ćwiczeniowych takich samych, z kierunku matematyka, semestr 4, proszę o przygotowanie prezentacji. Każdy student wybiera sobie 1 temat z podanych poniżej (tematy w grupie nie mogą się powtarzać). </w:t>
      </w:r>
    </w:p>
    <w:p w:rsidR="009666DE" w:rsidRPr="00761573" w:rsidRDefault="009666DE" w:rsidP="007615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73">
        <w:rPr>
          <w:rFonts w:ascii="Times New Roman" w:hAnsi="Times New Roman" w:cs="Times New Roman"/>
          <w:b/>
          <w:sz w:val="24"/>
          <w:szCs w:val="24"/>
        </w:rPr>
        <w:t xml:space="preserve">Prezentacja 13- 15 slajdów merytorycznych w Power Poincie. Powinna ona zawierać również obrazki, mapy, zdjęcia oraz treść streszczająca dany temat. Proszę podpisać prezentację na 1 slajdzie wraz z tematem, na ostatnim dodatkowym proszę podać bibliografię. </w:t>
      </w:r>
    </w:p>
    <w:p w:rsidR="00B672D9" w:rsidRPr="00761573" w:rsidRDefault="00B672D9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66DE" w:rsidRPr="00761573" w:rsidRDefault="009666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 xml:space="preserve">1. </w:t>
      </w:r>
      <w:r w:rsidR="00976A26" w:rsidRPr="00761573">
        <w:rPr>
          <w:rFonts w:ascii="Times New Roman" w:hAnsi="Times New Roman" w:cs="Times New Roman"/>
          <w:sz w:val="24"/>
          <w:szCs w:val="24"/>
        </w:rPr>
        <w:t>Zimna wojna w stosunkach USA-ZSRR 1945-1989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2. Plan Marshalla 1947 r. – na ratunek Europie, sytuacja gospodarcza Europy po II wojnie światowej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 xml:space="preserve">3. Jednoczenie Europy – </w:t>
      </w:r>
      <w:proofErr w:type="spellStart"/>
      <w:r w:rsidRPr="0076157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61573">
        <w:rPr>
          <w:rFonts w:ascii="Times New Roman" w:hAnsi="Times New Roman" w:cs="Times New Roman"/>
          <w:sz w:val="24"/>
          <w:szCs w:val="24"/>
        </w:rPr>
        <w:t>. Wspólnota Węgla i Stali, EWG, Euratom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4. Dekolonizacja na świecie po 1945 r.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5. Wojna w Korei (1950-53), kryzys kubański i sueski (1956)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6. Wojna w Wietnamie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7. Blok wschodni 1945-1989 – Europa Środkowa pod panowaniem ZSRR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8. Rozpad ZSRR w 1991 r.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9. Zjednoczenie Niemiec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10. Japonia i jej cud gospodarczy po II wojnie światowej do dziś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 xml:space="preserve">11. Kryzysy gospodarcze w II </w:t>
      </w:r>
      <w:proofErr w:type="spellStart"/>
      <w:r w:rsidRPr="00761573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761573">
        <w:rPr>
          <w:rFonts w:ascii="Times New Roman" w:hAnsi="Times New Roman" w:cs="Times New Roman"/>
          <w:sz w:val="24"/>
          <w:szCs w:val="24"/>
        </w:rPr>
        <w:t>. XX i na pocz. XXI w. (1973, 2008)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12. Polityki USA i jej gospodarka po II wojnie światowej</w:t>
      </w:r>
    </w:p>
    <w:p w:rsidR="00976A26" w:rsidRPr="00761573" w:rsidRDefault="00976A26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 xml:space="preserve">13. </w:t>
      </w:r>
      <w:r w:rsidR="006A70DE" w:rsidRPr="00761573">
        <w:rPr>
          <w:rFonts w:ascii="Times New Roman" w:hAnsi="Times New Roman" w:cs="Times New Roman"/>
          <w:sz w:val="24"/>
          <w:szCs w:val="24"/>
        </w:rPr>
        <w:t>Wojny USA w Iraku i Afganistanie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14. Globalizacja we współczesnym świecie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15. Terroryzm światowy w XX i XXI w.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16. Powstanie i rozwój UE (1992-2020)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17. Rola Chin we współczesnym świecie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18. Powstanie Izraela i konflikty z państwami arabskimi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19. Zmiany w edukacji. Nowe wynalazki i osiągnięcia naukowe (Tyszkiewicz s. 907-929)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20. Najważniejsze problemy cywilizacyjne XX w. (</w:t>
      </w:r>
      <w:proofErr w:type="gramStart"/>
      <w:r w:rsidRPr="00761573">
        <w:rPr>
          <w:rFonts w:ascii="Times New Roman" w:hAnsi="Times New Roman" w:cs="Times New Roman"/>
          <w:sz w:val="24"/>
          <w:szCs w:val="24"/>
        </w:rPr>
        <w:t>demografia</w:t>
      </w:r>
      <w:proofErr w:type="gramEnd"/>
      <w:r w:rsidRPr="00761573">
        <w:rPr>
          <w:rFonts w:ascii="Times New Roman" w:hAnsi="Times New Roman" w:cs="Times New Roman"/>
          <w:sz w:val="24"/>
          <w:szCs w:val="24"/>
        </w:rPr>
        <w:t>, urbanizacja, społeczeństwa) (Tyszkiewicz s. 861-895)</w:t>
      </w:r>
    </w:p>
    <w:p w:rsidR="006A70DE" w:rsidRPr="00761573" w:rsidRDefault="006A70DE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 xml:space="preserve">21. </w:t>
      </w:r>
      <w:r w:rsidR="003302CB" w:rsidRPr="00761573">
        <w:rPr>
          <w:rFonts w:ascii="Times New Roman" w:hAnsi="Times New Roman" w:cs="Times New Roman"/>
          <w:sz w:val="24"/>
          <w:szCs w:val="24"/>
        </w:rPr>
        <w:t>Polski wywiad w czasie II wojny światowej i PRL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22. Stalinizm w Polsce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23. Rządy Władysława Gomułki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24. Dekada Gierka (1970-1980_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lastRenderedPageBreak/>
        <w:t>25. Gospodarka PRL-u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26. Wystąpienia społeczna w Polsce w okresie PRL-u – Poznań 1956, Marzec 1968, Grudzień 1970, Czerwiec 1976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27. Stan wojenny w Polsce i kryzys komunizmu w latach 80-tych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28. Solidarność i inne organizacje opozycyjne w PRL-u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29. Transformacja ustrojowa i gospodarcza w Polsce po 1989 r.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30. Kultura Polski w latach 1945-2020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31. Gospodarka III Rzeczypospolitej 1989-2020</w:t>
      </w:r>
    </w:p>
    <w:p w:rsidR="003302CB" w:rsidRPr="00761573" w:rsidRDefault="003302CB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32. Polityka zagraniczna III Rzeczypospolitej</w:t>
      </w:r>
    </w:p>
    <w:p w:rsidR="003302CB" w:rsidRPr="00761573" w:rsidRDefault="00A8616F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33. Polska w UE sukcesy, porażki, bilans</w:t>
      </w:r>
    </w:p>
    <w:p w:rsidR="00A8616F" w:rsidRPr="00761573" w:rsidRDefault="00A8616F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34. Bezpieczeństwo Polski 1989-2020 (NATO i sojusznicy)</w:t>
      </w:r>
    </w:p>
    <w:p w:rsidR="00A8616F" w:rsidRPr="00761573" w:rsidRDefault="00A8616F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35. Relacje państwo-kościół w latach 1945-2020</w:t>
      </w:r>
    </w:p>
    <w:p w:rsidR="00A8616F" w:rsidRPr="00761573" w:rsidRDefault="00A8616F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36. Rządy III Rzeczypospolitej i ich osiągnięcia 1989-2020</w:t>
      </w:r>
    </w:p>
    <w:p w:rsidR="00A8616F" w:rsidRPr="00761573" w:rsidRDefault="00A8616F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 xml:space="preserve">37. </w:t>
      </w:r>
      <w:r w:rsidR="00761573" w:rsidRPr="00761573">
        <w:rPr>
          <w:rFonts w:ascii="Times New Roman" w:hAnsi="Times New Roman" w:cs="Times New Roman"/>
          <w:sz w:val="24"/>
          <w:szCs w:val="24"/>
        </w:rPr>
        <w:t>Bezpieczeństwo energetyczne Polski po 1989</w:t>
      </w:r>
    </w:p>
    <w:p w:rsidR="00761573" w:rsidRPr="00761573" w:rsidRDefault="00761573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38. Stosunki Polski ze wschodnimi sąsiadami po 1989 r.</w:t>
      </w:r>
    </w:p>
    <w:p w:rsidR="00761573" w:rsidRPr="00761573" w:rsidRDefault="00761573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39. Stosunki Polski z Niemcami po 1990 r.</w:t>
      </w:r>
    </w:p>
    <w:p w:rsidR="00761573" w:rsidRPr="00761573" w:rsidRDefault="00761573" w:rsidP="00761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573">
        <w:rPr>
          <w:rFonts w:ascii="Times New Roman" w:hAnsi="Times New Roman" w:cs="Times New Roman"/>
          <w:sz w:val="24"/>
          <w:szCs w:val="24"/>
        </w:rPr>
        <w:t>40. Problemy społeczno, gospodarczo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573">
        <w:rPr>
          <w:rFonts w:ascii="Times New Roman" w:hAnsi="Times New Roman" w:cs="Times New Roman"/>
          <w:sz w:val="24"/>
          <w:szCs w:val="24"/>
        </w:rPr>
        <w:t xml:space="preserve"> cywilizacyjne stojące przed Polską w XXI w.</w:t>
      </w:r>
    </w:p>
    <w:sectPr w:rsidR="00761573" w:rsidRPr="00761573" w:rsidSect="00E6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DE"/>
    <w:rsid w:val="000859CA"/>
    <w:rsid w:val="001E656F"/>
    <w:rsid w:val="002902DF"/>
    <w:rsid w:val="002B631C"/>
    <w:rsid w:val="003302CB"/>
    <w:rsid w:val="003845BF"/>
    <w:rsid w:val="004D73CC"/>
    <w:rsid w:val="005872D8"/>
    <w:rsid w:val="005A63A7"/>
    <w:rsid w:val="00644FB1"/>
    <w:rsid w:val="006A70DE"/>
    <w:rsid w:val="006F5C1B"/>
    <w:rsid w:val="00761573"/>
    <w:rsid w:val="007E04BC"/>
    <w:rsid w:val="00911585"/>
    <w:rsid w:val="009666DE"/>
    <w:rsid w:val="00976A26"/>
    <w:rsid w:val="00A15387"/>
    <w:rsid w:val="00A8616F"/>
    <w:rsid w:val="00B670F9"/>
    <w:rsid w:val="00B672D9"/>
    <w:rsid w:val="00C86688"/>
    <w:rsid w:val="00D02096"/>
    <w:rsid w:val="00D11422"/>
    <w:rsid w:val="00DD5D11"/>
    <w:rsid w:val="00E2048A"/>
    <w:rsid w:val="00E61ACA"/>
    <w:rsid w:val="00E6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2020-04-30T08:16:00Z</dcterms:created>
  <dcterms:modified xsi:type="dcterms:W3CDTF">2020-04-30T09:28:00Z</dcterms:modified>
</cp:coreProperties>
</file>